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Pr="006E55A7" w:rsidRDefault="00A23198" w:rsidP="00582BD2">
      <w:pPr>
        <w:jc w:val="center"/>
        <w:rPr>
          <w:sz w:val="28"/>
          <w:szCs w:val="28"/>
        </w:rPr>
      </w:pPr>
      <w:r w:rsidRPr="006E55A7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530.25pt">
            <v:imagedata r:id="rId5" o:title=""/>
          </v:shape>
        </w:pict>
      </w: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Default="00A23198" w:rsidP="00582BD2">
      <w:pPr>
        <w:jc w:val="center"/>
        <w:rPr>
          <w:sz w:val="28"/>
          <w:szCs w:val="28"/>
        </w:rPr>
      </w:pPr>
    </w:p>
    <w:p w:rsidR="00A23198" w:rsidRPr="006E55A7" w:rsidRDefault="00A23198" w:rsidP="006E55A7"/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A23198" w:rsidRDefault="00A23198" w:rsidP="00582BD2">
      <w:pPr>
        <w:ind w:firstLine="708"/>
        <w:jc w:val="both"/>
      </w:pPr>
    </w:p>
    <w:p w:rsidR="00A23198" w:rsidRPr="009C6022" w:rsidRDefault="00A23198" w:rsidP="00582BD2">
      <w:pPr>
        <w:ind w:firstLine="708"/>
        <w:jc w:val="both"/>
        <w:rPr>
          <w:b/>
        </w:rPr>
      </w:pPr>
      <w:r w:rsidRPr="009C6022">
        <w:t xml:space="preserve">Рабочая программа составлена на основе обязательного минимума содержания образования, на основе примерной образовательной программы физического воспитания для детей с ограниченными возможностями здоровья (умственная отсталость) для 1-4 классов специальных (коррекционных) образовательных учреждений под редакцией И.М. Бгажноковой; </w:t>
      </w:r>
      <w:r w:rsidRPr="009C6022">
        <w:rPr>
          <w:shd w:val="clear" w:color="auto" w:fill="FFFFFF"/>
        </w:rPr>
        <w:t>на основе АООП НОО УО (ИН) МБОУ Кутуликская СОШ и ООП ООО МБОУ Кутуликская СОШ и  устава МБОУ Кутуликская СОШ.</w:t>
      </w:r>
    </w:p>
    <w:p w:rsidR="00A23198" w:rsidRPr="00582BD2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A23198" w:rsidRDefault="00A23198" w:rsidP="005403FE">
      <w:pPr>
        <w:widowControl w:val="0"/>
        <w:autoSpaceDE w:val="0"/>
        <w:autoSpaceDN w:val="0"/>
        <w:adjustRightInd w:val="0"/>
        <w:ind w:firstLine="708"/>
        <w:jc w:val="both"/>
      </w:pPr>
      <w:r w:rsidRPr="008C6AAD">
        <w:t xml:space="preserve">Специальные занятия по лечебной физкультуре (ЛФК) являются неотъемлемой частью системы мероприятий по физическому развитию </w:t>
      </w:r>
      <w:r>
        <w:t>для детей с ограниченными возможностями здоровья</w:t>
      </w:r>
      <w:r w:rsidRPr="00F71448">
        <w:t xml:space="preserve"> (</w:t>
      </w:r>
      <w:r>
        <w:t>умственная отсталость</w:t>
      </w:r>
      <w:r w:rsidRPr="00F71448">
        <w:t>).</w:t>
      </w:r>
    </w:p>
    <w:p w:rsidR="00A23198" w:rsidRPr="008C6AAD" w:rsidRDefault="00A23198" w:rsidP="003A621A">
      <w:pPr>
        <w:widowControl w:val="0"/>
        <w:autoSpaceDE w:val="0"/>
        <w:autoSpaceDN w:val="0"/>
        <w:adjustRightInd w:val="0"/>
        <w:ind w:firstLine="708"/>
        <w:jc w:val="both"/>
      </w:pPr>
      <w:r w:rsidRPr="008C6AAD">
        <w:t>Методика лечебной физкультуры в зависимости от заболевания ребенка содержит примерные комплексы оздоровительных физических упражнений, рекомендуемые виды двигательной активности, специальные упражнения при различных заболеваниях.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В основу данной программы положена " Программа по физической культуре для учащихся 1</w:t>
      </w:r>
      <w:r>
        <w:t xml:space="preserve">-11 </w:t>
      </w:r>
      <w:r w:rsidRPr="008C6AAD">
        <w:t xml:space="preserve">классов общеобразовательных школ, отнесенных по состоянию здоровья к специальной медицинской группе", утвержденной Министерством просвещения и комплексы занятий по ЛФК для детей </w:t>
      </w:r>
      <w:r>
        <w:t xml:space="preserve">с </w:t>
      </w:r>
      <w:r w:rsidRPr="008C6AAD">
        <w:t xml:space="preserve">ограничениями в здоровье. Программа рассчитана на </w:t>
      </w:r>
      <w:r>
        <w:t>2</w:t>
      </w:r>
      <w:r w:rsidRPr="008C6AAD">
        <w:t xml:space="preserve"> час</w:t>
      </w:r>
      <w:r>
        <w:t>а</w:t>
      </w:r>
      <w:r w:rsidRPr="008C6AAD">
        <w:t xml:space="preserve"> в неделю.</w:t>
      </w:r>
    </w:p>
    <w:p w:rsidR="00A23198" w:rsidRDefault="00A23198" w:rsidP="00582BD2">
      <w:pPr>
        <w:pStyle w:val="NormalWeb"/>
        <w:shd w:val="clear" w:color="auto" w:fill="FFFFFF"/>
        <w:jc w:val="both"/>
        <w:rPr>
          <w:b/>
          <w:bCs/>
          <w:smallCaps/>
          <w:color w:val="000000"/>
          <w:sz w:val="24"/>
          <w:szCs w:val="24"/>
        </w:rPr>
      </w:pP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smallCaps/>
          <w:color w:val="000000"/>
          <w:sz w:val="24"/>
          <w:szCs w:val="24"/>
        </w:rPr>
        <w:t>характеристика  детей с УО (ИН) вариант 1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  <w:shd w:val="clear" w:color="auto" w:fill="FFFFFF"/>
        </w:rPr>
        <w:t>Дети с ограниченными возможностями здоровья</w:t>
      </w:r>
      <w:r w:rsidRPr="00FB55E8">
        <w:rPr>
          <w:color w:val="000000"/>
          <w:sz w:val="24"/>
          <w:szCs w:val="24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 xml:space="preserve">Под специальными условиями для получения образования обучающимися с ОВЗ </w:t>
      </w:r>
      <w:r w:rsidRPr="00FB55E8">
        <w:rPr>
          <w:color w:val="000000"/>
          <w:sz w:val="24"/>
          <w:szCs w:val="24"/>
        </w:rPr>
        <w:t>понимаются:</w:t>
      </w:r>
    </w:p>
    <w:p w:rsidR="00A23198" w:rsidRPr="00FB55E8" w:rsidRDefault="00A23198" w:rsidP="00582BD2">
      <w:pPr>
        <w:pStyle w:val="NormalWeb"/>
        <w:numPr>
          <w:ilvl w:val="0"/>
          <w:numId w:val="1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использование специальных образовательных программ и методов обучения и воспитания,</w:t>
      </w:r>
    </w:p>
    <w:p w:rsidR="00A23198" w:rsidRPr="00FB55E8" w:rsidRDefault="00A23198" w:rsidP="00582BD2">
      <w:pPr>
        <w:pStyle w:val="NormalWeb"/>
        <w:numPr>
          <w:ilvl w:val="0"/>
          <w:numId w:val="1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специальных учебников, учебных пособий и дидактических материалов,</w:t>
      </w:r>
    </w:p>
    <w:p w:rsidR="00A23198" w:rsidRPr="00FB55E8" w:rsidRDefault="00A23198" w:rsidP="00582BD2">
      <w:pPr>
        <w:pStyle w:val="NormalWeb"/>
        <w:numPr>
          <w:ilvl w:val="0"/>
          <w:numId w:val="1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специальных ТСО коллективного и индивидуального пользования,</w:t>
      </w:r>
    </w:p>
    <w:p w:rsidR="00A23198" w:rsidRPr="00FB55E8" w:rsidRDefault="00A23198" w:rsidP="00582BD2">
      <w:pPr>
        <w:pStyle w:val="NormalWeb"/>
        <w:numPr>
          <w:ilvl w:val="0"/>
          <w:numId w:val="1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помощь,</w:t>
      </w:r>
    </w:p>
    <w:p w:rsidR="00A23198" w:rsidRPr="00FB55E8" w:rsidRDefault="00A23198" w:rsidP="00582BD2">
      <w:pPr>
        <w:pStyle w:val="NormalWeb"/>
        <w:numPr>
          <w:ilvl w:val="0"/>
          <w:numId w:val="1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проведение групповых и индивидуальных коррекционных занятий,</w:t>
      </w:r>
    </w:p>
    <w:p w:rsidR="00A23198" w:rsidRPr="00FB55E8" w:rsidRDefault="00A23198" w:rsidP="00582BD2">
      <w:pPr>
        <w:pStyle w:val="NormalWeb"/>
        <w:numPr>
          <w:ilvl w:val="0"/>
          <w:numId w:val="1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обеспечение доступа в здания образовательных организаций.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>Целью коррекционно-воспитательной работы</w:t>
      </w:r>
      <w:r w:rsidRPr="00FB55E8">
        <w:rPr>
          <w:color w:val="000000"/>
          <w:sz w:val="24"/>
          <w:szCs w:val="24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В специальной школе для детей с ОВЗ все учебные предметы группируются в два </w:t>
      </w:r>
      <w:r w:rsidRPr="00FB55E8">
        <w:rPr>
          <w:bCs/>
          <w:color w:val="000000"/>
          <w:sz w:val="24"/>
          <w:szCs w:val="24"/>
        </w:rPr>
        <w:t>блока</w:t>
      </w:r>
      <w:r w:rsidRPr="00FB55E8">
        <w:rPr>
          <w:b/>
          <w:bCs/>
          <w:color w:val="000000"/>
          <w:sz w:val="24"/>
          <w:szCs w:val="24"/>
        </w:rPr>
        <w:t xml:space="preserve"> – образовательный и коррекционно-развивающий</w:t>
      </w:r>
      <w:r w:rsidRPr="00FB55E8">
        <w:rPr>
          <w:color w:val="000000"/>
          <w:sz w:val="24"/>
          <w:szCs w:val="24"/>
        </w:rPr>
        <w:t>.  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 xml:space="preserve"> Обучение умственно отсталых детей имеет свои специфические особенности.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Во-первых,</w:t>
      </w:r>
      <w:r w:rsidRPr="00FB55E8">
        <w:rPr>
          <w:color w:val="000000"/>
          <w:sz w:val="24"/>
          <w:szCs w:val="24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 w:rsidRPr="00FB55E8">
        <w:rPr>
          <w:color w:val="000000"/>
          <w:sz w:val="24"/>
          <w:szCs w:val="24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Во-вторых,</w:t>
      </w:r>
      <w:r w:rsidRPr="00FB55E8">
        <w:rPr>
          <w:color w:val="000000"/>
          <w:sz w:val="24"/>
          <w:szCs w:val="24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В-третьих,</w:t>
      </w:r>
      <w:r w:rsidRPr="00FB55E8">
        <w:rPr>
          <w:color w:val="000000"/>
          <w:sz w:val="24"/>
          <w:szCs w:val="24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В-четвертых,</w:t>
      </w:r>
      <w:r w:rsidRPr="00FB55E8">
        <w:rPr>
          <w:color w:val="000000"/>
          <w:sz w:val="24"/>
          <w:szCs w:val="24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В-пятых,</w:t>
      </w:r>
      <w:r w:rsidRPr="00FB55E8">
        <w:rPr>
          <w:color w:val="000000"/>
          <w:sz w:val="24"/>
          <w:szCs w:val="24"/>
        </w:rPr>
        <w:t> </w:t>
      </w:r>
      <w:r w:rsidRPr="00FB55E8">
        <w:rPr>
          <w:color w:val="000000"/>
          <w:sz w:val="24"/>
          <w:szCs w:val="24"/>
          <w:shd w:val="clear" w:color="auto" w:fill="FFFFFF"/>
        </w:rPr>
        <w:t>коррекционная и практическая направленность </w:t>
      </w:r>
      <w:r w:rsidRPr="00FB55E8">
        <w:rPr>
          <w:color w:val="000000"/>
          <w:sz w:val="24"/>
          <w:szCs w:val="24"/>
        </w:rPr>
        <w:t>программного материала</w:t>
      </w:r>
      <w:r w:rsidRPr="00FB55E8">
        <w:rPr>
          <w:color w:val="000000"/>
          <w:sz w:val="24"/>
          <w:szCs w:val="24"/>
          <w:shd w:val="clear" w:color="auto" w:fill="FFFFFF"/>
        </w:rPr>
        <w:t>. </w:t>
      </w:r>
      <w:r w:rsidRPr="00FB55E8">
        <w:rPr>
          <w:color w:val="000000"/>
          <w:sz w:val="24"/>
          <w:szCs w:val="24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Значительная неоднородность  состава учащихся</w:t>
      </w:r>
      <w:r w:rsidRPr="00FB55E8">
        <w:rPr>
          <w:b/>
          <w:bCs/>
          <w:color w:val="000000"/>
          <w:sz w:val="24"/>
          <w:szCs w:val="24"/>
        </w:rPr>
        <w:t> </w:t>
      </w:r>
      <w:r w:rsidRPr="00FB55E8">
        <w:rPr>
          <w:color w:val="000000"/>
          <w:sz w:val="24"/>
          <w:szCs w:val="24"/>
        </w:rPr>
        <w:t>школы для обучающихся с ОВЗ является её специфической особенностью.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>По </w:t>
      </w:r>
      <w:r w:rsidRPr="00FB55E8">
        <w:rPr>
          <w:color w:val="000000"/>
          <w:sz w:val="24"/>
          <w:szCs w:val="24"/>
        </w:rPr>
        <w:t> </w:t>
      </w:r>
      <w:r w:rsidRPr="00FB55E8">
        <w:rPr>
          <w:b/>
          <w:bCs/>
          <w:color w:val="000000"/>
          <w:sz w:val="24"/>
          <w:szCs w:val="24"/>
        </w:rPr>
        <w:t>возможностям  обучения</w:t>
      </w:r>
      <w:r w:rsidRPr="00FB55E8">
        <w:rPr>
          <w:color w:val="000000"/>
          <w:sz w:val="24"/>
          <w:szCs w:val="24"/>
        </w:rPr>
        <w:t>  </w:t>
      </w:r>
      <w:r w:rsidRPr="00FB55E8">
        <w:rPr>
          <w:b/>
          <w:bCs/>
          <w:color w:val="000000"/>
          <w:sz w:val="24"/>
          <w:szCs w:val="24"/>
        </w:rPr>
        <w:t>умственно  отсталые  учащиеся  делятся  на  четыре  группы.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i/>
          <w:iCs/>
          <w:color w:val="000000"/>
          <w:sz w:val="24"/>
          <w:szCs w:val="24"/>
        </w:rPr>
        <w:t>1  группу</w:t>
      </w:r>
      <w:r w:rsidRPr="00FB55E8">
        <w:rPr>
          <w:color w:val="000000"/>
          <w:sz w:val="24"/>
          <w:szCs w:val="24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Учащиеся</w:t>
      </w:r>
      <w:r w:rsidRPr="00FB55E8">
        <w:rPr>
          <w:b/>
          <w:bCs/>
          <w:color w:val="000000"/>
          <w:sz w:val="24"/>
          <w:szCs w:val="24"/>
        </w:rPr>
        <w:t>  </w:t>
      </w:r>
      <w:r w:rsidRPr="00FB55E8">
        <w:rPr>
          <w:b/>
          <w:bCs/>
          <w:i/>
          <w:iCs/>
          <w:color w:val="000000"/>
          <w:sz w:val="24"/>
          <w:szCs w:val="24"/>
        </w:rPr>
        <w:t>II  группы</w:t>
      </w:r>
      <w:r w:rsidRPr="00FB55E8">
        <w:rPr>
          <w:color w:val="000000"/>
          <w:sz w:val="24"/>
          <w:szCs w:val="24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К  </w:t>
      </w:r>
      <w:r w:rsidRPr="00FB55E8">
        <w:rPr>
          <w:b/>
          <w:bCs/>
          <w:i/>
          <w:iCs/>
          <w:color w:val="000000"/>
          <w:sz w:val="24"/>
          <w:szCs w:val="24"/>
        </w:rPr>
        <w:t>III  группе</w:t>
      </w:r>
      <w:r w:rsidRPr="00FB55E8">
        <w:rPr>
          <w:color w:val="000000"/>
          <w:sz w:val="24"/>
          <w:szCs w:val="24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К  </w:t>
      </w:r>
      <w:r w:rsidRPr="00FB55E8">
        <w:rPr>
          <w:b/>
          <w:bCs/>
          <w:i/>
          <w:iCs/>
          <w:color w:val="000000"/>
          <w:sz w:val="24"/>
          <w:szCs w:val="24"/>
        </w:rPr>
        <w:t>IV  группе</w:t>
      </w:r>
      <w:r w:rsidRPr="00FB55E8">
        <w:rPr>
          <w:color w:val="000000"/>
          <w:sz w:val="24"/>
          <w:szCs w:val="24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A23198" w:rsidRPr="00FB55E8" w:rsidRDefault="00A23198" w:rsidP="00582BD2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A23198" w:rsidRDefault="00A23198" w:rsidP="00582BD2">
      <w:pPr>
        <w:ind w:firstLine="708"/>
        <w:jc w:val="both"/>
      </w:pPr>
    </w:p>
    <w:p w:rsidR="00A23198" w:rsidRDefault="00A23198" w:rsidP="003A621A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A23198" w:rsidRPr="008C6AAD" w:rsidRDefault="00A23198" w:rsidP="003A621A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8C6AAD">
        <w:rPr>
          <w:b/>
          <w:bCs/>
        </w:rPr>
        <w:t>Занятия ЛФК направлены: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- на коррекцию наиболее распространенных дефектов (нарушение осанки, походки, слабость мышц брюшного пресса, туловища, конечностей);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- на развитие координационных способностей учеников, их уровень тренированности, способов выполнения упражнений (активно, с помощью, пассивно);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- на коррекцию и компенсацию недостатков физического развития (нарушения осанки, плоскостопие, отставание в росте, в массе тела, дисплазии и т.д.);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- на коррекцию нарушений в движениях (нарушение координации, ориентировки в пространстве, точность в движении, равновесия и т.д.);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- на устранение недостатков в развитии двигательных и иных качеств (силы, быстроты, ловкости, выносливости, гибкости, прыгучести и т.д.);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- на формирование здорового образа жизни и дальнейшей социализации.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Занятия лечебной физкультурой дают возможность учащимся компенсировать недостатки физического развития.</w:t>
      </w:r>
    </w:p>
    <w:p w:rsidR="00A23198" w:rsidRDefault="00A23198" w:rsidP="00D2312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A7A09">
        <w:rPr>
          <w:u w:val="single"/>
        </w:rPr>
        <w:t>Содержание программного материала</w:t>
      </w:r>
      <w:r w:rsidRPr="008C6AAD">
        <w:t xml:space="preserve"> занятий состоит из базовых и большого количества подготовительных, подвод</w:t>
      </w:r>
      <w:r>
        <w:t>ящих и коррекционных упражнений:</w:t>
      </w:r>
      <w:r w:rsidRPr="006816B7">
        <w:rPr>
          <w:b/>
          <w:sz w:val="28"/>
          <w:szCs w:val="28"/>
        </w:rPr>
        <w:t xml:space="preserve"> </w:t>
      </w:r>
    </w:p>
    <w:p w:rsidR="00A23198" w:rsidRPr="006816B7" w:rsidRDefault="00A23198" w:rsidP="00D23125">
      <w:pPr>
        <w:widowControl w:val="0"/>
        <w:autoSpaceDE w:val="0"/>
        <w:autoSpaceDN w:val="0"/>
        <w:adjustRightInd w:val="0"/>
        <w:jc w:val="both"/>
      </w:pPr>
      <w:r>
        <w:rPr>
          <w:b/>
          <w:sz w:val="28"/>
          <w:szCs w:val="28"/>
        </w:rPr>
        <w:t>-</w:t>
      </w:r>
      <w:r w:rsidRPr="006816B7">
        <w:t>упражнения для развития мелкой моторики рук</w:t>
      </w:r>
      <w:r>
        <w:t>;</w:t>
      </w:r>
      <w:r w:rsidRPr="006816B7">
        <w:rPr>
          <w:b/>
          <w:sz w:val="28"/>
          <w:szCs w:val="28"/>
        </w:rPr>
        <w:t xml:space="preserve"> </w:t>
      </w:r>
      <w:r>
        <w:t xml:space="preserve">упражнения для формирования </w:t>
      </w:r>
      <w:r w:rsidRPr="006816B7">
        <w:t>правильной осанки № 1</w:t>
      </w:r>
      <w:r>
        <w:t>,2,3;</w:t>
      </w:r>
      <w:r w:rsidRPr="006816B7">
        <w:rPr>
          <w:b/>
          <w:sz w:val="28"/>
          <w:szCs w:val="28"/>
        </w:rPr>
        <w:t xml:space="preserve"> </w:t>
      </w:r>
      <w:r>
        <w:t>к</w:t>
      </w:r>
      <w:r w:rsidRPr="006816B7">
        <w:t>омплекс упражнений для профилактики плоскостопия № 1</w:t>
      </w:r>
      <w:r>
        <w:t>,2,3;</w:t>
      </w:r>
      <w:r w:rsidRPr="006816B7">
        <w:rPr>
          <w:b/>
          <w:sz w:val="28"/>
          <w:szCs w:val="28"/>
        </w:rPr>
        <w:t xml:space="preserve"> </w:t>
      </w:r>
      <w:r>
        <w:t>к</w:t>
      </w:r>
      <w:r w:rsidRPr="006816B7">
        <w:t>омплекс упражнений дыхательной гимнастики</w:t>
      </w:r>
      <w:r>
        <w:t xml:space="preserve">; </w:t>
      </w:r>
      <w:r w:rsidRPr="007D2102">
        <w:t>упражнения для развития коорди</w:t>
      </w:r>
      <w:r>
        <w:t>нации;</w:t>
      </w:r>
      <w:r w:rsidRPr="007D2102">
        <w:rPr>
          <w:b/>
          <w:sz w:val="28"/>
          <w:szCs w:val="28"/>
        </w:rPr>
        <w:t xml:space="preserve"> </w:t>
      </w:r>
      <w:r>
        <w:t>у</w:t>
      </w:r>
      <w:r w:rsidRPr="007D2102">
        <w:t>пражнения для развития функции координации и вестибулярного аппарата</w:t>
      </w:r>
      <w:r>
        <w:t>; с</w:t>
      </w:r>
      <w:r w:rsidRPr="007D2102">
        <w:t>пециальные упражнения при миопии условно можно разделить на несколько групп</w:t>
      </w:r>
      <w:r>
        <w:t>;</w:t>
      </w:r>
      <w:r w:rsidRPr="007D2102">
        <w:rPr>
          <w:b/>
          <w:sz w:val="28"/>
          <w:szCs w:val="28"/>
        </w:rPr>
        <w:t xml:space="preserve"> </w:t>
      </w:r>
      <w:r w:rsidRPr="007D2102">
        <w:t>специальные упражнения для глаз</w:t>
      </w:r>
      <w:r>
        <w:t>;  у</w:t>
      </w:r>
      <w:r w:rsidRPr="007D2102">
        <w:t>пражнения для развития функции координации и вестибулярного аппарата</w:t>
      </w:r>
      <w:r w:rsidRPr="008C6AAD">
        <w:t>.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Все занятия по ЛФК проводятся в спортивном зале или на свежем воздухе при соблюдении санитарно- гигиенических требований.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both"/>
      </w:pPr>
      <w:r w:rsidRPr="008C6AAD">
        <w:t>Оценка п</w:t>
      </w:r>
      <w:r>
        <w:t>о занятиям ЛФК не выставляется.</w:t>
      </w: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23198" w:rsidRPr="00D23125" w:rsidRDefault="00A23198" w:rsidP="00D231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23125">
        <w:rPr>
          <w:b/>
        </w:rPr>
        <w:t>Структурирование содержания</w:t>
      </w:r>
    </w:p>
    <w:p w:rsidR="00A23198" w:rsidRPr="00D23125" w:rsidRDefault="00A23198" w:rsidP="00D231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23125">
        <w:rPr>
          <w:b/>
        </w:rPr>
        <w:t>2</w:t>
      </w:r>
      <w:r>
        <w:rPr>
          <w:b/>
        </w:rPr>
        <w:t>-4</w:t>
      </w:r>
      <w:r w:rsidRPr="00D23125">
        <w:rPr>
          <w:b/>
        </w:rPr>
        <w:t xml:space="preserve"> классы</w:t>
      </w: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4887"/>
        <w:gridCol w:w="2344"/>
        <w:gridCol w:w="1547"/>
      </w:tblGrid>
      <w:tr w:rsidR="00A23198" w:rsidTr="00AF3BE3">
        <w:tc>
          <w:tcPr>
            <w:tcW w:w="793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№</w:t>
            </w:r>
          </w:p>
        </w:tc>
        <w:tc>
          <w:tcPr>
            <w:tcW w:w="488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Наименование раздела</w:t>
            </w:r>
          </w:p>
        </w:tc>
        <w:tc>
          <w:tcPr>
            <w:tcW w:w="2344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Количество часов</w:t>
            </w:r>
          </w:p>
        </w:tc>
        <w:tc>
          <w:tcPr>
            <w:tcW w:w="154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Форма контроля</w:t>
            </w:r>
          </w:p>
        </w:tc>
      </w:tr>
      <w:tr w:rsidR="00A23198" w:rsidTr="00AF3BE3">
        <w:tc>
          <w:tcPr>
            <w:tcW w:w="793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1.</w:t>
            </w:r>
          </w:p>
        </w:tc>
        <w:tc>
          <w:tcPr>
            <w:tcW w:w="488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Вводное занятие</w:t>
            </w:r>
          </w:p>
        </w:tc>
        <w:tc>
          <w:tcPr>
            <w:tcW w:w="2344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1</w:t>
            </w:r>
          </w:p>
        </w:tc>
        <w:tc>
          <w:tcPr>
            <w:tcW w:w="154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Tr="00AF3BE3">
        <w:tc>
          <w:tcPr>
            <w:tcW w:w="793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2.</w:t>
            </w:r>
          </w:p>
        </w:tc>
        <w:tc>
          <w:tcPr>
            <w:tcW w:w="488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Комплекс упражнений для формирования правильной осанки.</w:t>
            </w:r>
          </w:p>
        </w:tc>
        <w:tc>
          <w:tcPr>
            <w:tcW w:w="2344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Pr="001C2A75">
              <w:t>1</w:t>
            </w:r>
          </w:p>
        </w:tc>
        <w:tc>
          <w:tcPr>
            <w:tcW w:w="154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Tr="00AF3BE3">
        <w:tc>
          <w:tcPr>
            <w:tcW w:w="793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3.</w:t>
            </w:r>
          </w:p>
        </w:tc>
        <w:tc>
          <w:tcPr>
            <w:tcW w:w="488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Комплекс упражнений для профилактики плоскостопия.</w:t>
            </w:r>
          </w:p>
        </w:tc>
        <w:tc>
          <w:tcPr>
            <w:tcW w:w="2344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154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Tr="00AF3BE3">
        <w:tc>
          <w:tcPr>
            <w:tcW w:w="793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4.</w:t>
            </w:r>
          </w:p>
        </w:tc>
        <w:tc>
          <w:tcPr>
            <w:tcW w:w="488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 xml:space="preserve">Комплекс упражнений для развития функции координации и вестибулярного аппарата. </w:t>
            </w:r>
          </w:p>
        </w:tc>
        <w:tc>
          <w:tcPr>
            <w:tcW w:w="2344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154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Tr="00AF3BE3">
        <w:tc>
          <w:tcPr>
            <w:tcW w:w="793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5.</w:t>
            </w:r>
          </w:p>
        </w:tc>
        <w:tc>
          <w:tcPr>
            <w:tcW w:w="488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1C2A75">
              <w:t>Комплекс упражнений дыхательной гимнастики.</w:t>
            </w:r>
          </w:p>
        </w:tc>
        <w:tc>
          <w:tcPr>
            <w:tcW w:w="2344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1547" w:type="dxa"/>
          </w:tcPr>
          <w:p w:rsidR="00A23198" w:rsidRPr="001C2A75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Tr="00AF3BE3">
        <w:tc>
          <w:tcPr>
            <w:tcW w:w="793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887" w:type="dxa"/>
          </w:tcPr>
          <w:p w:rsidR="00A23198" w:rsidRPr="00B439EE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B439EE">
              <w:t xml:space="preserve">Всего: </w:t>
            </w:r>
          </w:p>
        </w:tc>
        <w:tc>
          <w:tcPr>
            <w:tcW w:w="2344" w:type="dxa"/>
          </w:tcPr>
          <w:p w:rsidR="00A23198" w:rsidRPr="00AF3BE3" w:rsidRDefault="00A23198" w:rsidP="00AF3BE3">
            <w:pPr>
              <w:jc w:val="both"/>
              <w:rPr>
                <w:sz w:val="22"/>
                <w:szCs w:val="22"/>
              </w:rPr>
            </w:pPr>
            <w:r>
              <w:t>68</w:t>
            </w:r>
            <w:r w:rsidRPr="00B439EE">
              <w:t xml:space="preserve"> час</w:t>
            </w:r>
            <w:r>
              <w:t>ов</w:t>
            </w:r>
          </w:p>
        </w:tc>
        <w:tc>
          <w:tcPr>
            <w:tcW w:w="1547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A23198" w:rsidRPr="00367CF3" w:rsidRDefault="00A23198" w:rsidP="00367CF3">
      <w:pPr>
        <w:jc w:val="center"/>
        <w:rPr>
          <w:b/>
        </w:rPr>
      </w:pPr>
      <w:r w:rsidRPr="00367CF3">
        <w:rPr>
          <w:b/>
        </w:rPr>
        <w:t>Содержание курса «Лечебная физическая культура»</w:t>
      </w:r>
    </w:p>
    <w:p w:rsidR="00A23198" w:rsidRPr="00367CF3" w:rsidRDefault="00A23198" w:rsidP="00367CF3">
      <w:pPr>
        <w:ind w:left="2340"/>
        <w:rPr>
          <w:b/>
        </w:rPr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  <w:tab w:val="num" w:pos="0"/>
        </w:tabs>
        <w:ind w:left="0" w:firstLine="0"/>
        <w:jc w:val="both"/>
      </w:pPr>
      <w:r w:rsidRPr="00367CF3">
        <w:t>Основы знаний.</w:t>
      </w:r>
    </w:p>
    <w:p w:rsidR="00A23198" w:rsidRPr="00367CF3" w:rsidRDefault="00A23198" w:rsidP="00367CF3">
      <w:pPr>
        <w:jc w:val="both"/>
      </w:pPr>
      <w:r w:rsidRPr="00367CF3">
        <w:t>Параметры правильной осанки и как ее проверить. Дыхание при выполнении упражнений, восстановительное дыхание. Сведения при ортопедическом режиме( о правилах выработки и сохранении правильной осанки).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Упражнения для формирования и закрепления навыка правильной осанки</w:t>
      </w:r>
      <w:r>
        <w:t>, коррекцию осанки</w:t>
      </w:r>
      <w:r w:rsidRPr="00367CF3">
        <w:t>.</w:t>
      </w:r>
    </w:p>
    <w:p w:rsidR="00A23198" w:rsidRPr="00367CF3" w:rsidRDefault="00A23198" w:rsidP="00367CF3">
      <w:pPr>
        <w:jc w:val="both"/>
      </w:pPr>
      <w:r w:rsidRPr="00367CF3">
        <w:t>Упражнения  в положении стоя и сидя, касаясь стены или гимнастической стенки. Ходьба с предметом на голове. Постоянное напоминание взрослого о правилах соблюдения ортопедического режима –  положение тела при ходьбе, сне, выполнении уроков, поднятии и переносе тяжестей).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Упражнения для развития гибкости, растяжения мышц и связок позвоночника.</w:t>
      </w:r>
      <w:r>
        <w:t xml:space="preserve"> Формирование мышечного корсета.</w:t>
      </w:r>
    </w:p>
    <w:p w:rsidR="00A23198" w:rsidRPr="00367CF3" w:rsidRDefault="00A23198" w:rsidP="00367CF3">
      <w:pPr>
        <w:jc w:val="both"/>
      </w:pPr>
      <w:r w:rsidRPr="00367CF3">
        <w:t>Колено – локтевое ползание по гимнастической скамейке; перекаты со спины на живот и т. д. в положении лежа и сидя; перекаты по позвоночнику вперед – назад в положении группировки; наклоны головы, туловища вперед – назад в различных И.П.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Обучение правильному дыханию.</w:t>
      </w:r>
      <w:r>
        <w:t xml:space="preserve"> Профилактика дыхательных заболеваний.</w:t>
      </w:r>
    </w:p>
    <w:p w:rsidR="00A23198" w:rsidRPr="00367CF3" w:rsidRDefault="00A23198" w:rsidP="00367CF3">
      <w:pPr>
        <w:jc w:val="both"/>
      </w:pPr>
      <w:r w:rsidRPr="00367CF3">
        <w:t>Брюшной и грудной тип дыхания. Полное дыхание. Упражнения для тренировки дыхательных мышц, для восстановления дыхания</w:t>
      </w:r>
      <w:r>
        <w:t>.</w:t>
      </w:r>
      <w:r w:rsidRPr="00367CF3">
        <w:t xml:space="preserve"> 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Развитие выносливости к умеренным нагрузкам.</w:t>
      </w:r>
      <w:r>
        <w:t xml:space="preserve"> Навыки саморегуляции.</w:t>
      </w:r>
    </w:p>
    <w:p w:rsidR="00A23198" w:rsidRPr="00367CF3" w:rsidRDefault="00A23198" w:rsidP="00367CF3">
      <w:pPr>
        <w:jc w:val="both"/>
      </w:pPr>
      <w:r w:rsidRPr="00367CF3">
        <w:t>Медленный бег в чередовании с ходьбой до 1 мин. Подвижные игры общего характера; постепенное увеличение количества упражнений и времени их выполнения, равномерным методом в аэробном режиме.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Развитие силы.</w:t>
      </w:r>
      <w:r>
        <w:t xml:space="preserve"> </w:t>
      </w:r>
      <w:r w:rsidRPr="00622EC8">
        <w:t>Суставная гимнастика по Норбекову</w:t>
      </w:r>
      <w:r>
        <w:t>.</w:t>
      </w:r>
    </w:p>
    <w:p w:rsidR="00A23198" w:rsidRPr="00367CF3" w:rsidRDefault="00A23198" w:rsidP="00367CF3">
      <w:pPr>
        <w:jc w:val="both"/>
      </w:pPr>
      <w:r w:rsidRPr="00367CF3">
        <w:t>Отжимания от скамейки, от пола (на коленях), подтягивания на нижней перекладине. Приседания, специально подобранные упражнения в различных И.П. лежа, методом динамических усилий и незначительной статической задержки позы (наклоны, прогибы туловища, поднимание ног, головы, туловища в И.П. лежа). Комплексы упражнений с обручами, гантелями.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Развитие координации движений.</w:t>
      </w:r>
    </w:p>
    <w:p w:rsidR="00A23198" w:rsidRPr="00367CF3" w:rsidRDefault="00A23198" w:rsidP="00367CF3">
      <w:pPr>
        <w:jc w:val="both"/>
      </w:pPr>
      <w:r w:rsidRPr="00367CF3">
        <w:t>Бег врассыпную, с изменением направления, ходьба  разными способами с движениями рук, с положением рук в разных И.П. Изучение и повторение упражнений различной координационной сложности с предметами и без них. Подвижные игры.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  <w:tab w:val="num" w:pos="-180"/>
        </w:tabs>
        <w:ind w:left="0" w:firstLine="0"/>
        <w:jc w:val="both"/>
      </w:pPr>
      <w:r w:rsidRPr="00367CF3">
        <w:t xml:space="preserve">Профилактика </w:t>
      </w:r>
      <w:r>
        <w:t xml:space="preserve">и коррекция </w:t>
      </w:r>
      <w:r w:rsidRPr="00367CF3">
        <w:t>плоскостопия.</w:t>
      </w:r>
    </w:p>
    <w:p w:rsidR="00A23198" w:rsidRPr="00367CF3" w:rsidRDefault="00A23198" w:rsidP="00367CF3">
      <w:pPr>
        <w:jc w:val="both"/>
      </w:pPr>
      <w:r w:rsidRPr="00367CF3">
        <w:t>Ходьба на носках, на наружных сводах стоп, по ребристой доске, по песку, по камешкам. Упражнения с активным вытягиванием носков, подошвенные сгибания стоп и пальцев с захвато</w:t>
      </w:r>
      <w:r>
        <w:t>м ими разных мелких предметов (</w:t>
      </w:r>
      <w:r w:rsidRPr="00367CF3">
        <w:t>мячей, палочек, кубиков); подниматься и опускаться на носках.</w:t>
      </w:r>
    </w:p>
    <w:p w:rsidR="00A23198" w:rsidRPr="00367CF3" w:rsidRDefault="00A23198" w:rsidP="00367CF3">
      <w:pPr>
        <w:jc w:val="both"/>
      </w:pPr>
    </w:p>
    <w:p w:rsidR="00A23198" w:rsidRPr="00367CF3" w:rsidRDefault="00A23198" w:rsidP="00367CF3">
      <w:pPr>
        <w:numPr>
          <w:ilvl w:val="0"/>
          <w:numId w:val="2"/>
        </w:numPr>
        <w:tabs>
          <w:tab w:val="clear" w:pos="2415"/>
        </w:tabs>
        <w:ind w:left="0" w:firstLine="0"/>
        <w:jc w:val="both"/>
      </w:pPr>
      <w:r w:rsidRPr="00367CF3">
        <w:t>Упражнения для расслабления мышц.</w:t>
      </w:r>
      <w:r>
        <w:t xml:space="preserve"> Устранение моторной неловкости.</w:t>
      </w:r>
    </w:p>
    <w:p w:rsidR="00A23198" w:rsidRPr="00367CF3" w:rsidRDefault="00A23198" w:rsidP="00367CF3">
      <w:pPr>
        <w:jc w:val="both"/>
      </w:pPr>
      <w:r w:rsidRPr="00367CF3">
        <w:t>Упражнения в И.П. лежа, используя образные сравнения типа: «рука отдыхает», «нога спит», «тело мягкое, как вата», «живот чужой», также представляя тяжесть и тепло в мышцах.</w:t>
      </w: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3198" w:rsidRPr="00AA2141" w:rsidRDefault="00A23198" w:rsidP="00D231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A2141">
        <w:rPr>
          <w:b/>
        </w:rPr>
        <w:t xml:space="preserve">Календарно – тематическое планирование </w:t>
      </w:r>
      <w:r>
        <w:rPr>
          <w:b/>
        </w:rPr>
        <w:t>1</w:t>
      </w:r>
      <w:r w:rsidRPr="00AA2141">
        <w:rPr>
          <w:b/>
        </w:rPr>
        <w:t>-4 класс</w:t>
      </w:r>
      <w:r>
        <w:rPr>
          <w:b/>
        </w:rPr>
        <w:t xml:space="preserve"> ОВЗ</w:t>
      </w:r>
    </w:p>
    <w:tbl>
      <w:tblPr>
        <w:tblW w:w="9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0"/>
        <w:gridCol w:w="3872"/>
        <w:gridCol w:w="844"/>
        <w:gridCol w:w="2845"/>
        <w:gridCol w:w="1444"/>
      </w:tblGrid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ind w:right="-325"/>
              <w:jc w:val="center"/>
              <w:rPr>
                <w:b/>
                <w:sz w:val="22"/>
                <w:szCs w:val="22"/>
              </w:rPr>
            </w:pPr>
            <w:r w:rsidRPr="00AF3BE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046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F3BE3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850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F3BE3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545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F3BE3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1515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F3BE3">
              <w:rPr>
                <w:b/>
                <w:sz w:val="22"/>
                <w:szCs w:val="22"/>
              </w:rPr>
              <w:t xml:space="preserve">Дата </w:t>
            </w: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AF3BE3" w:rsidRDefault="00A23198" w:rsidP="00AF3BE3">
            <w:pPr>
              <w:widowControl w:val="0"/>
              <w:autoSpaceDE w:val="0"/>
              <w:autoSpaceDN w:val="0"/>
              <w:adjustRightInd w:val="0"/>
              <w:ind w:right="-325"/>
              <w:jc w:val="center"/>
              <w:rPr>
                <w:b/>
              </w:rPr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Основы теоретических знаний</w:t>
            </w:r>
          </w:p>
        </w:tc>
        <w:tc>
          <w:tcPr>
            <w:tcW w:w="4910" w:type="dxa"/>
            <w:gridSpan w:val="3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22EC8">
              <w:t>В процессе уроков</w:t>
            </w: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для коррекции правильной осанки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8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№2,4,8,13,14, 18,22, 29</w:t>
            </w:r>
            <w:r>
              <w:t>, 35,47,59,66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на коррекцию плоскостопия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8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№4,5,10,11,15,20,26,31</w:t>
            </w:r>
            <w:r>
              <w:t>, 36,48,60,67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для профилактики дыхательных заболеваний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6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№1,7,16,23,32,34</w:t>
            </w:r>
            <w:r>
              <w:t>, 37,49,61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для профилактики миопии, заболеваний глаз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5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№5,11,21,27,33</w:t>
            </w:r>
            <w:r>
              <w:t>, 38,50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на формирование мышечного корсета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6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№2,6,12,18,22,28</w:t>
            </w:r>
            <w:r>
              <w:t>, 39,51,62,68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с гимнастическими палками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6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№3,7,13,19,23,29</w:t>
            </w:r>
            <w:r>
              <w:t>, 40,52,63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с мешочками на голове, и др. предметами</w:t>
            </w:r>
            <w:r>
              <w:t>.</w:t>
            </w:r>
            <w:r w:rsidRPr="00367CF3">
              <w:t xml:space="preserve"> Развитие координации движений</w:t>
            </w:r>
            <w:r>
              <w:t>.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7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№4,8,14,20,24,30,34</w:t>
            </w:r>
            <w:r>
              <w:t>, 41,53,64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Суставная гимнастика по Норбекову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6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№5,9,15,21,25,31</w:t>
            </w:r>
            <w:r>
              <w:t>,42,54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Навыки саморегуляции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6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№6,10,16,22,26,33</w:t>
            </w:r>
            <w:r>
              <w:t>,43,55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Гимнастика мозга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7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№1,7,11,16,23,27,32</w:t>
            </w:r>
            <w:r>
              <w:t>,44,56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Упражнения для моторной неловкости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6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№3,9,12,19,25,28</w:t>
            </w:r>
            <w:r>
              <w:t>,45,57,65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23198" w:rsidRPr="00622EC8" w:rsidTr="00AF3BE3">
        <w:trPr>
          <w:trHeight w:val="171"/>
        </w:trPr>
        <w:tc>
          <w:tcPr>
            <w:tcW w:w="799" w:type="dxa"/>
          </w:tcPr>
          <w:p w:rsidR="00A23198" w:rsidRPr="00622EC8" w:rsidRDefault="00A23198" w:rsidP="00AF3BE3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325"/>
            </w:pPr>
          </w:p>
        </w:tc>
        <w:tc>
          <w:tcPr>
            <w:tcW w:w="4046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Аутогенная тренировка</w:t>
            </w:r>
          </w:p>
        </w:tc>
        <w:tc>
          <w:tcPr>
            <w:tcW w:w="850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8</w:t>
            </w:r>
          </w:p>
        </w:tc>
        <w:tc>
          <w:tcPr>
            <w:tcW w:w="254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  <w:r w:rsidRPr="00622EC8">
              <w:t>№2,6,10,14,18, 22,26,34</w:t>
            </w:r>
            <w:r>
              <w:t>,46,58</w:t>
            </w:r>
          </w:p>
        </w:tc>
        <w:tc>
          <w:tcPr>
            <w:tcW w:w="1515" w:type="dxa"/>
          </w:tcPr>
          <w:p w:rsidR="00A23198" w:rsidRPr="00622EC8" w:rsidRDefault="00A23198" w:rsidP="00AF3BE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23198" w:rsidRPr="00622EC8" w:rsidRDefault="00A23198" w:rsidP="00D23125">
      <w:pPr>
        <w:widowControl w:val="0"/>
        <w:autoSpaceDE w:val="0"/>
        <w:autoSpaceDN w:val="0"/>
        <w:adjustRightInd w:val="0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3198" w:rsidRPr="008C6AAD" w:rsidRDefault="00A23198" w:rsidP="00D231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C6AAD">
        <w:rPr>
          <w:b/>
          <w:sz w:val="28"/>
          <w:szCs w:val="28"/>
        </w:rPr>
        <w:t>Прогнозируемый результат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Дети занимающиеся в группе ЛФК должны знать: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правила техники безопасности на занятиях по лечебной физкультуре;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понятие о правильной осанке;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название снарядов;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терминологию (что такое бег, ходьба, прыжки, лазание, перелазание).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Уметь выполнять: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наклоны головы;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перекаты с носка на пятку;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передачу и переноску предметов;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лазание и перелазание;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принятие правильной осанки;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ходьбу по ребристой доске;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ходьбу на носках,  на пятках;</w:t>
      </w:r>
    </w:p>
    <w:p w:rsidR="00A23198" w:rsidRPr="008C6AAD" w:rsidRDefault="00A23198" w:rsidP="00D23125">
      <w:pPr>
        <w:widowControl w:val="0"/>
        <w:autoSpaceDE w:val="0"/>
        <w:autoSpaceDN w:val="0"/>
        <w:adjustRightInd w:val="0"/>
      </w:pPr>
      <w:r w:rsidRPr="008C6AAD">
        <w:t>- приседания;</w:t>
      </w:r>
    </w:p>
    <w:p w:rsidR="00A23198" w:rsidRPr="006816B7" w:rsidRDefault="00A23198" w:rsidP="00D23125">
      <w:pPr>
        <w:widowControl w:val="0"/>
        <w:autoSpaceDE w:val="0"/>
        <w:autoSpaceDN w:val="0"/>
        <w:adjustRightInd w:val="0"/>
      </w:pPr>
      <w:r w:rsidRPr="008C6AAD">
        <w:t>- упражнения с гимнастической палкой, мячом, обручем.</w:t>
      </w: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</w:p>
    <w:p w:rsidR="00A23198" w:rsidRDefault="00A23198" w:rsidP="00D23125">
      <w:pPr>
        <w:widowControl w:val="0"/>
        <w:autoSpaceDE w:val="0"/>
        <w:autoSpaceDN w:val="0"/>
        <w:adjustRightInd w:val="0"/>
        <w:jc w:val="center"/>
      </w:pPr>
      <w:r w:rsidRPr="00132565">
        <w:t>СПИСОК ЛИТЕРАТУРЫ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Аветисов Э.С., Курпан Ю.И., Ливадо Е.И., Занятия физической культурой при </w:t>
      </w:r>
    </w:p>
    <w:p w:rsidR="00A23198" w:rsidRPr="0008036E" w:rsidRDefault="00A23198" w:rsidP="003A621A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близорукости. М. Физкультура и спорт. 1983 год.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Апарин В.Е., Платонова В. А., Попова Т.П., ЛФК в комплексном этапном лечении,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23198" w:rsidRPr="0008036E" w:rsidRDefault="00A23198" w:rsidP="003A621A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реабилитации и профилактике заболеваний легких у детей. М. Мед. 1983 год.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Бабенкова Е.А., Как помочь детям стать здоровыми. Методическое пособие. М. </w:t>
      </w:r>
    </w:p>
    <w:p w:rsidR="00A23198" w:rsidRPr="0008036E" w:rsidRDefault="00A23198" w:rsidP="003A621A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Астрель, 2003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Евдокимова Т.А., Справочник по ЛФК, Спб. 2003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Епифанов В.А., Справочник по ЛФК, М. Мед. 1987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Иванов С.М., ЛФК при заболеваниях в детском возрасте. М. Мед. 1982 год.</w:t>
      </w:r>
    </w:p>
    <w:p w:rsidR="00A23198" w:rsidRPr="003A621A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A621A">
        <w:rPr>
          <w:rFonts w:ascii="Times New Roman" w:hAnsi="Times New Roman"/>
          <w:sz w:val="24"/>
          <w:szCs w:val="24"/>
        </w:rPr>
        <w:t>Кокосов А.Н., Стрельцова Э.В., ЛФК в реабилитации больных с заболеваниями легких  Л. Мед. 1987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Криворучко Т.С Особенности физического развития детей подростков. Кишинев 1976 г.</w:t>
      </w:r>
    </w:p>
    <w:p w:rsidR="00A23198" w:rsidRPr="003A621A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A621A">
        <w:rPr>
          <w:rFonts w:ascii="Times New Roman" w:hAnsi="Times New Roman"/>
          <w:sz w:val="24"/>
          <w:szCs w:val="24"/>
        </w:rPr>
        <w:t>Ловейко В.Д., ЛФК у детей при дефектах осанки, сколиозах и плоскостопии. М. Мед.   1982 год.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Ловейко В.Д., Фонарев М. И. ЛФК при заболеваниях позвоночника у детей Л. Мед. </w:t>
      </w:r>
    </w:p>
    <w:p w:rsidR="00A23198" w:rsidRPr="0008036E" w:rsidRDefault="00A23198" w:rsidP="003A621A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1988 год.</w:t>
      </w:r>
    </w:p>
    <w:p w:rsidR="00A23198" w:rsidRPr="003A621A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A621A">
        <w:rPr>
          <w:rFonts w:ascii="Times New Roman" w:hAnsi="Times New Roman"/>
          <w:sz w:val="24"/>
          <w:szCs w:val="24"/>
        </w:rPr>
        <w:t>Милюкова И.В., Евдокимова Т.А., Лечебная физкультура, новейший справочник, М., 2003 год.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Никифорова О.А., Федоров А.М., Здоровьесберегающее сопровождение </w:t>
      </w:r>
    </w:p>
    <w:p w:rsidR="00A23198" w:rsidRPr="0008036E" w:rsidRDefault="00A23198" w:rsidP="003A621A">
      <w:pPr>
        <w:pStyle w:val="NoSpacing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воспитательно-</w:t>
      </w:r>
      <w:r w:rsidRPr="0008036E">
        <w:rPr>
          <w:rFonts w:ascii="Times New Roman" w:hAnsi="Times New Roman"/>
          <w:sz w:val="24"/>
          <w:szCs w:val="24"/>
        </w:rPr>
        <w:t>образовательного процесса. Кемерово 2003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Потапчук А.А., Дидур М.Д., Осанка и физическое развитие детей.Спб. Речь, 2001 год.</w:t>
      </w:r>
    </w:p>
    <w:p w:rsidR="00A23198" w:rsidRPr="003A621A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A621A">
        <w:rPr>
          <w:rFonts w:ascii="Times New Roman" w:hAnsi="Times New Roman"/>
          <w:sz w:val="24"/>
          <w:szCs w:val="24"/>
        </w:rPr>
        <w:t>Программа по физической культуре для учащихся 1-10 классов общеобразовательных школ,  отнесенных по состоянию здоровья к специальной мед. группе. Журнал «Физкультура в школе»  № 2-6, 1982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Практикум по психофизиологической диагностике. М. Владос, 2000 год.</w:t>
      </w:r>
    </w:p>
    <w:p w:rsidR="00A23198" w:rsidRPr="003A621A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3A621A">
        <w:rPr>
          <w:rFonts w:ascii="Times New Roman" w:hAnsi="Times New Roman"/>
          <w:sz w:val="24"/>
          <w:szCs w:val="24"/>
        </w:rPr>
        <w:t>Страковская В.Л., Подвижные игры в терапии больных и ослабленных детей. М. 1977 год.</w:t>
      </w:r>
    </w:p>
    <w:p w:rsidR="00A23198" w:rsidRPr="0008036E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Форарев М.И., Справочник по детской ЛФК. Л.Мед. 1983 год.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Хру</w:t>
      </w:r>
      <w:r>
        <w:rPr>
          <w:rFonts w:ascii="Times New Roman" w:hAnsi="Times New Roman"/>
          <w:sz w:val="24"/>
          <w:szCs w:val="24"/>
        </w:rPr>
        <w:t xml:space="preserve">щев С. В., Врачебный контроль над </w:t>
      </w:r>
      <w:r w:rsidRPr="0008036E">
        <w:rPr>
          <w:rFonts w:ascii="Times New Roman" w:hAnsi="Times New Roman"/>
          <w:sz w:val="24"/>
          <w:szCs w:val="24"/>
        </w:rPr>
        <w:t xml:space="preserve">физическим воспитанием школьников. М. </w:t>
      </w:r>
    </w:p>
    <w:p w:rsidR="00A23198" w:rsidRPr="0008036E" w:rsidRDefault="00A23198" w:rsidP="003A621A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>1977 год.</w:t>
      </w:r>
    </w:p>
    <w:p w:rsidR="00A23198" w:rsidRDefault="00A23198" w:rsidP="003A621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8036E">
        <w:rPr>
          <w:rFonts w:ascii="Times New Roman" w:hAnsi="Times New Roman"/>
          <w:sz w:val="24"/>
          <w:szCs w:val="24"/>
        </w:rPr>
        <w:t xml:space="preserve">Щедрина А. Г. Онтогенез и теория здоровья. Новосибирск «Наука» Сибирское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A23198" w:rsidRDefault="00A23198" w:rsidP="003A621A">
      <w:pPr>
        <w:pStyle w:val="NoSpacing"/>
        <w:ind w:left="720"/>
      </w:pPr>
      <w:r w:rsidRPr="0008036E">
        <w:rPr>
          <w:rFonts w:ascii="Times New Roman" w:hAnsi="Times New Roman"/>
          <w:sz w:val="24"/>
          <w:szCs w:val="24"/>
        </w:rPr>
        <w:t xml:space="preserve">отделение.1989 </w:t>
      </w:r>
      <w:r w:rsidRPr="00FE080A">
        <w:rPr>
          <w:rFonts w:ascii="Times New Roman" w:hAnsi="Times New Roman"/>
          <w:sz w:val="24"/>
          <w:szCs w:val="24"/>
        </w:rPr>
        <w:t>год.</w:t>
      </w:r>
    </w:p>
    <w:p w:rsidR="00A23198" w:rsidRDefault="00A23198" w:rsidP="00D23125">
      <w:pPr>
        <w:spacing w:after="200"/>
        <w:jc w:val="both"/>
      </w:pPr>
    </w:p>
    <w:p w:rsidR="00A23198" w:rsidRDefault="00A23198" w:rsidP="00D23125">
      <w:pPr>
        <w:spacing w:after="200"/>
        <w:jc w:val="both"/>
      </w:pPr>
    </w:p>
    <w:sectPr w:rsidR="00A23198" w:rsidSect="00DA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164B"/>
    <w:multiLevelType w:val="hybridMultilevel"/>
    <w:tmpl w:val="4E72D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7F4578"/>
    <w:multiLevelType w:val="hybridMultilevel"/>
    <w:tmpl w:val="A268F400"/>
    <w:lvl w:ilvl="0" w:tplc="436AC750">
      <w:start w:val="1"/>
      <w:numFmt w:val="decimal"/>
      <w:lvlText w:val="%1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3D3EBF22">
      <w:start w:val="12"/>
      <w:numFmt w:val="decimal"/>
      <w:lvlText w:val="%2."/>
      <w:lvlJc w:val="left"/>
      <w:pPr>
        <w:tabs>
          <w:tab w:val="num" w:pos="3465"/>
        </w:tabs>
        <w:ind w:left="3465" w:hanging="4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2">
    <w:nsid w:val="2A5B2548"/>
    <w:multiLevelType w:val="hybridMultilevel"/>
    <w:tmpl w:val="19C84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ED53B3"/>
    <w:multiLevelType w:val="multilevel"/>
    <w:tmpl w:val="0922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B47BC6"/>
    <w:multiLevelType w:val="hybridMultilevel"/>
    <w:tmpl w:val="2ADECE2A"/>
    <w:lvl w:ilvl="0" w:tplc="0EB23E5E">
      <w:start w:val="1"/>
      <w:numFmt w:val="decimal"/>
      <w:lvlText w:val="%1."/>
      <w:lvlJc w:val="left"/>
      <w:pPr>
        <w:tabs>
          <w:tab w:val="num" w:pos="2415"/>
        </w:tabs>
        <w:ind w:left="241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">
    <w:nsid w:val="3D8B34D5"/>
    <w:multiLevelType w:val="hybridMultilevel"/>
    <w:tmpl w:val="2CF6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4520F7"/>
    <w:multiLevelType w:val="hybridMultilevel"/>
    <w:tmpl w:val="D098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4A4EF2"/>
    <w:multiLevelType w:val="hybridMultilevel"/>
    <w:tmpl w:val="0B74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01D15B5"/>
    <w:multiLevelType w:val="hybridMultilevel"/>
    <w:tmpl w:val="C8B43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5B18BB"/>
    <w:multiLevelType w:val="hybridMultilevel"/>
    <w:tmpl w:val="9F94A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7BA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EA3"/>
    <w:rsid w:val="0000770B"/>
    <w:rsid w:val="00007FFE"/>
    <w:rsid w:val="0001053A"/>
    <w:rsid w:val="00010B45"/>
    <w:rsid w:val="00010FD8"/>
    <w:rsid w:val="000113AB"/>
    <w:rsid w:val="00011BF9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32AA3"/>
    <w:rsid w:val="00032C8B"/>
    <w:rsid w:val="000330BB"/>
    <w:rsid w:val="000332CE"/>
    <w:rsid w:val="00033BE0"/>
    <w:rsid w:val="00034305"/>
    <w:rsid w:val="000349AD"/>
    <w:rsid w:val="00034B4E"/>
    <w:rsid w:val="00037777"/>
    <w:rsid w:val="000378F6"/>
    <w:rsid w:val="00037CFD"/>
    <w:rsid w:val="000405DD"/>
    <w:rsid w:val="00040F92"/>
    <w:rsid w:val="00042AB9"/>
    <w:rsid w:val="00042BE4"/>
    <w:rsid w:val="00042D17"/>
    <w:rsid w:val="00044032"/>
    <w:rsid w:val="000442C5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AF6"/>
    <w:rsid w:val="00072295"/>
    <w:rsid w:val="00073123"/>
    <w:rsid w:val="00073BA0"/>
    <w:rsid w:val="00074A04"/>
    <w:rsid w:val="00075297"/>
    <w:rsid w:val="000769FE"/>
    <w:rsid w:val="00077C84"/>
    <w:rsid w:val="0008036E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5E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97F"/>
    <w:rsid w:val="000D1F09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235E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CD4"/>
    <w:rsid w:val="000F20E3"/>
    <w:rsid w:val="000F228D"/>
    <w:rsid w:val="000F295B"/>
    <w:rsid w:val="000F304E"/>
    <w:rsid w:val="000F38C7"/>
    <w:rsid w:val="000F57F8"/>
    <w:rsid w:val="000F6702"/>
    <w:rsid w:val="000F7304"/>
    <w:rsid w:val="000F7543"/>
    <w:rsid w:val="000F7928"/>
    <w:rsid w:val="000F7BC3"/>
    <w:rsid w:val="0010217D"/>
    <w:rsid w:val="0010285A"/>
    <w:rsid w:val="00104924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7139"/>
    <w:rsid w:val="00117BE5"/>
    <w:rsid w:val="00117CFA"/>
    <w:rsid w:val="00117D10"/>
    <w:rsid w:val="00117F2C"/>
    <w:rsid w:val="00120B6B"/>
    <w:rsid w:val="00120B75"/>
    <w:rsid w:val="00121E43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2565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C29"/>
    <w:rsid w:val="00152905"/>
    <w:rsid w:val="0015312F"/>
    <w:rsid w:val="00153827"/>
    <w:rsid w:val="00154586"/>
    <w:rsid w:val="00154D1F"/>
    <w:rsid w:val="00154E88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62"/>
    <w:rsid w:val="00185A85"/>
    <w:rsid w:val="00190541"/>
    <w:rsid w:val="00190B6C"/>
    <w:rsid w:val="00191CAD"/>
    <w:rsid w:val="00192164"/>
    <w:rsid w:val="00192ABF"/>
    <w:rsid w:val="00192D65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2A75"/>
    <w:rsid w:val="001C396B"/>
    <w:rsid w:val="001C4B1B"/>
    <w:rsid w:val="001C5A7F"/>
    <w:rsid w:val="001C5B32"/>
    <w:rsid w:val="001C64F5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7C73"/>
    <w:rsid w:val="001E01B5"/>
    <w:rsid w:val="001E02AB"/>
    <w:rsid w:val="001E1508"/>
    <w:rsid w:val="001E1E4D"/>
    <w:rsid w:val="001E4A23"/>
    <w:rsid w:val="001E5085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54AD"/>
    <w:rsid w:val="00215E0A"/>
    <w:rsid w:val="0021667F"/>
    <w:rsid w:val="00216BF6"/>
    <w:rsid w:val="002179D5"/>
    <w:rsid w:val="00217A9B"/>
    <w:rsid w:val="00217D67"/>
    <w:rsid w:val="00221047"/>
    <w:rsid w:val="00221979"/>
    <w:rsid w:val="00221E56"/>
    <w:rsid w:val="00224046"/>
    <w:rsid w:val="00224384"/>
    <w:rsid w:val="002267F3"/>
    <w:rsid w:val="0022687E"/>
    <w:rsid w:val="002271B2"/>
    <w:rsid w:val="002319DA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37907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4C97"/>
    <w:rsid w:val="002665FD"/>
    <w:rsid w:val="00266E4D"/>
    <w:rsid w:val="0026755D"/>
    <w:rsid w:val="002675C7"/>
    <w:rsid w:val="002679DC"/>
    <w:rsid w:val="00270684"/>
    <w:rsid w:val="0027125B"/>
    <w:rsid w:val="00271690"/>
    <w:rsid w:val="00271D08"/>
    <w:rsid w:val="002721EC"/>
    <w:rsid w:val="002727BA"/>
    <w:rsid w:val="00272F21"/>
    <w:rsid w:val="00274D23"/>
    <w:rsid w:val="002804F5"/>
    <w:rsid w:val="002806A6"/>
    <w:rsid w:val="00280E35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31C6"/>
    <w:rsid w:val="002A36F0"/>
    <w:rsid w:val="002A370E"/>
    <w:rsid w:val="002A42B9"/>
    <w:rsid w:val="002A6B7B"/>
    <w:rsid w:val="002A7A09"/>
    <w:rsid w:val="002B02A5"/>
    <w:rsid w:val="002B031F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2366"/>
    <w:rsid w:val="002C26C4"/>
    <w:rsid w:val="002C2C0A"/>
    <w:rsid w:val="002C3919"/>
    <w:rsid w:val="002C3F8F"/>
    <w:rsid w:val="002C40A9"/>
    <w:rsid w:val="002C4748"/>
    <w:rsid w:val="002C5EF1"/>
    <w:rsid w:val="002D0ECE"/>
    <w:rsid w:val="002D1897"/>
    <w:rsid w:val="002D19F4"/>
    <w:rsid w:val="002D26F9"/>
    <w:rsid w:val="002D27B6"/>
    <w:rsid w:val="002D2B86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35E9"/>
    <w:rsid w:val="002F445F"/>
    <w:rsid w:val="002F46C0"/>
    <w:rsid w:val="002F5F32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B35"/>
    <w:rsid w:val="00325B94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67CF3"/>
    <w:rsid w:val="00370610"/>
    <w:rsid w:val="00371B93"/>
    <w:rsid w:val="00372618"/>
    <w:rsid w:val="003728A2"/>
    <w:rsid w:val="00372D0D"/>
    <w:rsid w:val="00373A9B"/>
    <w:rsid w:val="00373ABB"/>
    <w:rsid w:val="00374371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5213"/>
    <w:rsid w:val="0038608A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E87"/>
    <w:rsid w:val="003A3127"/>
    <w:rsid w:val="003A33DB"/>
    <w:rsid w:val="003A447E"/>
    <w:rsid w:val="003A621A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2225"/>
    <w:rsid w:val="003D2C48"/>
    <w:rsid w:val="003D3155"/>
    <w:rsid w:val="003D329B"/>
    <w:rsid w:val="003D3766"/>
    <w:rsid w:val="003D392D"/>
    <w:rsid w:val="003D44AE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173"/>
    <w:rsid w:val="003E65E4"/>
    <w:rsid w:val="003E7B2D"/>
    <w:rsid w:val="003E7BAA"/>
    <w:rsid w:val="003E7BB9"/>
    <w:rsid w:val="003F01B4"/>
    <w:rsid w:val="003F03EE"/>
    <w:rsid w:val="003F283B"/>
    <w:rsid w:val="003F2BB9"/>
    <w:rsid w:val="003F3E11"/>
    <w:rsid w:val="003F4526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81B"/>
    <w:rsid w:val="00493E51"/>
    <w:rsid w:val="00496578"/>
    <w:rsid w:val="004967EC"/>
    <w:rsid w:val="00497198"/>
    <w:rsid w:val="00497B9C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64AD"/>
    <w:rsid w:val="004D670E"/>
    <w:rsid w:val="004D7451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064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E5C"/>
    <w:rsid w:val="00517544"/>
    <w:rsid w:val="00517F32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3FE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133E"/>
    <w:rsid w:val="00581FE0"/>
    <w:rsid w:val="005824DA"/>
    <w:rsid w:val="00582BD2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44FB"/>
    <w:rsid w:val="005C47E3"/>
    <w:rsid w:val="005C5944"/>
    <w:rsid w:val="005C5985"/>
    <w:rsid w:val="005C5CB2"/>
    <w:rsid w:val="005C5DD0"/>
    <w:rsid w:val="005C7384"/>
    <w:rsid w:val="005C7860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6A2F"/>
    <w:rsid w:val="005E6DD6"/>
    <w:rsid w:val="005E7216"/>
    <w:rsid w:val="005E7D43"/>
    <w:rsid w:val="005E7F0E"/>
    <w:rsid w:val="005F15D0"/>
    <w:rsid w:val="005F1FB6"/>
    <w:rsid w:val="005F2964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68A"/>
    <w:rsid w:val="00600AD4"/>
    <w:rsid w:val="00600D08"/>
    <w:rsid w:val="00601490"/>
    <w:rsid w:val="00601A3D"/>
    <w:rsid w:val="00601F28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1A15"/>
    <w:rsid w:val="0061213B"/>
    <w:rsid w:val="006123A0"/>
    <w:rsid w:val="00612982"/>
    <w:rsid w:val="00614CD7"/>
    <w:rsid w:val="00616775"/>
    <w:rsid w:val="00617E98"/>
    <w:rsid w:val="00620C08"/>
    <w:rsid w:val="00621B5A"/>
    <w:rsid w:val="00621BE7"/>
    <w:rsid w:val="00622A45"/>
    <w:rsid w:val="00622EC8"/>
    <w:rsid w:val="00623017"/>
    <w:rsid w:val="006231CA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7036B"/>
    <w:rsid w:val="00670B0F"/>
    <w:rsid w:val="00670E3E"/>
    <w:rsid w:val="00672944"/>
    <w:rsid w:val="006733A8"/>
    <w:rsid w:val="006736C5"/>
    <w:rsid w:val="0067371C"/>
    <w:rsid w:val="006737CD"/>
    <w:rsid w:val="006755A0"/>
    <w:rsid w:val="00675C26"/>
    <w:rsid w:val="006778EF"/>
    <w:rsid w:val="00677BF1"/>
    <w:rsid w:val="00677C19"/>
    <w:rsid w:val="00677EB2"/>
    <w:rsid w:val="00680B04"/>
    <w:rsid w:val="00681293"/>
    <w:rsid w:val="0068136B"/>
    <w:rsid w:val="00681550"/>
    <w:rsid w:val="006816B7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B596C"/>
    <w:rsid w:val="006C296A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0F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6E0"/>
    <w:rsid w:val="006E2ADD"/>
    <w:rsid w:val="006E321F"/>
    <w:rsid w:val="006E38BC"/>
    <w:rsid w:val="006E5039"/>
    <w:rsid w:val="006E55A7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48CD"/>
    <w:rsid w:val="006F5966"/>
    <w:rsid w:val="006F6D4F"/>
    <w:rsid w:val="006F6DBA"/>
    <w:rsid w:val="006F72C0"/>
    <w:rsid w:val="00701867"/>
    <w:rsid w:val="00702AAE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47E34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1102"/>
    <w:rsid w:val="00791EF0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13E8"/>
    <w:rsid w:val="007D1616"/>
    <w:rsid w:val="007D2102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5B43"/>
    <w:rsid w:val="007E5F1A"/>
    <w:rsid w:val="007E7ED6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1FA"/>
    <w:rsid w:val="0083367C"/>
    <w:rsid w:val="00834403"/>
    <w:rsid w:val="0083486F"/>
    <w:rsid w:val="00834C9A"/>
    <w:rsid w:val="00835E6E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500C7"/>
    <w:rsid w:val="008510B6"/>
    <w:rsid w:val="0085123F"/>
    <w:rsid w:val="00852D5A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ADF"/>
    <w:rsid w:val="008723C7"/>
    <w:rsid w:val="008746F1"/>
    <w:rsid w:val="00874BDC"/>
    <w:rsid w:val="00875701"/>
    <w:rsid w:val="00875B34"/>
    <w:rsid w:val="00877C15"/>
    <w:rsid w:val="00877E0B"/>
    <w:rsid w:val="0088047E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B20"/>
    <w:rsid w:val="00892C12"/>
    <w:rsid w:val="00895CFC"/>
    <w:rsid w:val="00895D6E"/>
    <w:rsid w:val="00896CB4"/>
    <w:rsid w:val="00897057"/>
    <w:rsid w:val="00897888"/>
    <w:rsid w:val="008A161C"/>
    <w:rsid w:val="008A2C03"/>
    <w:rsid w:val="008A32BA"/>
    <w:rsid w:val="008A32DF"/>
    <w:rsid w:val="008A4273"/>
    <w:rsid w:val="008A47D9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9A6"/>
    <w:rsid w:val="008B6AED"/>
    <w:rsid w:val="008B786D"/>
    <w:rsid w:val="008B7A4A"/>
    <w:rsid w:val="008C1668"/>
    <w:rsid w:val="008C1EEC"/>
    <w:rsid w:val="008C2B24"/>
    <w:rsid w:val="008C2E94"/>
    <w:rsid w:val="008C4BC3"/>
    <w:rsid w:val="008C5625"/>
    <w:rsid w:val="008C583A"/>
    <w:rsid w:val="008C5E89"/>
    <w:rsid w:val="008C6AAD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2C6"/>
    <w:rsid w:val="00924338"/>
    <w:rsid w:val="0092435C"/>
    <w:rsid w:val="00925059"/>
    <w:rsid w:val="0092557B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4C66"/>
    <w:rsid w:val="00944D81"/>
    <w:rsid w:val="00945A7D"/>
    <w:rsid w:val="00946440"/>
    <w:rsid w:val="00946814"/>
    <w:rsid w:val="009472B0"/>
    <w:rsid w:val="009472C8"/>
    <w:rsid w:val="00950B3C"/>
    <w:rsid w:val="009517A1"/>
    <w:rsid w:val="00951EDF"/>
    <w:rsid w:val="0095301B"/>
    <w:rsid w:val="00953B76"/>
    <w:rsid w:val="009542DF"/>
    <w:rsid w:val="00954CBB"/>
    <w:rsid w:val="009556A1"/>
    <w:rsid w:val="009576E5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50B"/>
    <w:rsid w:val="009A3823"/>
    <w:rsid w:val="009A453F"/>
    <w:rsid w:val="009A6632"/>
    <w:rsid w:val="009A7115"/>
    <w:rsid w:val="009B093C"/>
    <w:rsid w:val="009B0986"/>
    <w:rsid w:val="009B24B8"/>
    <w:rsid w:val="009B40EF"/>
    <w:rsid w:val="009B44CC"/>
    <w:rsid w:val="009B4769"/>
    <w:rsid w:val="009B58C5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6022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3198"/>
    <w:rsid w:val="00A24B16"/>
    <w:rsid w:val="00A25B95"/>
    <w:rsid w:val="00A26250"/>
    <w:rsid w:val="00A264DB"/>
    <w:rsid w:val="00A26671"/>
    <w:rsid w:val="00A277F4"/>
    <w:rsid w:val="00A27AD8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4016C"/>
    <w:rsid w:val="00A413E7"/>
    <w:rsid w:val="00A4251F"/>
    <w:rsid w:val="00A428F7"/>
    <w:rsid w:val="00A431F3"/>
    <w:rsid w:val="00A442C0"/>
    <w:rsid w:val="00A444F7"/>
    <w:rsid w:val="00A44A0E"/>
    <w:rsid w:val="00A44D81"/>
    <w:rsid w:val="00A44F5B"/>
    <w:rsid w:val="00A44F63"/>
    <w:rsid w:val="00A45053"/>
    <w:rsid w:val="00A45518"/>
    <w:rsid w:val="00A46C81"/>
    <w:rsid w:val="00A46FA0"/>
    <w:rsid w:val="00A50CAD"/>
    <w:rsid w:val="00A51ADA"/>
    <w:rsid w:val="00A525F1"/>
    <w:rsid w:val="00A533F1"/>
    <w:rsid w:val="00A5428F"/>
    <w:rsid w:val="00A543C9"/>
    <w:rsid w:val="00A545E7"/>
    <w:rsid w:val="00A546A9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5F10"/>
    <w:rsid w:val="00A6627E"/>
    <w:rsid w:val="00A67966"/>
    <w:rsid w:val="00A67B5C"/>
    <w:rsid w:val="00A67B65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E7"/>
    <w:rsid w:val="00AA04FA"/>
    <w:rsid w:val="00AA18DA"/>
    <w:rsid w:val="00AA2141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7A7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3BE3"/>
    <w:rsid w:val="00AF48C7"/>
    <w:rsid w:val="00AF5249"/>
    <w:rsid w:val="00AF52F4"/>
    <w:rsid w:val="00AF5FCF"/>
    <w:rsid w:val="00AF63DC"/>
    <w:rsid w:val="00AF6640"/>
    <w:rsid w:val="00AF7CA9"/>
    <w:rsid w:val="00B00303"/>
    <w:rsid w:val="00B00770"/>
    <w:rsid w:val="00B007A2"/>
    <w:rsid w:val="00B00BAF"/>
    <w:rsid w:val="00B00E71"/>
    <w:rsid w:val="00B023F4"/>
    <w:rsid w:val="00B02645"/>
    <w:rsid w:val="00B0323A"/>
    <w:rsid w:val="00B03A1B"/>
    <w:rsid w:val="00B03DBA"/>
    <w:rsid w:val="00B046DC"/>
    <w:rsid w:val="00B05CB0"/>
    <w:rsid w:val="00B05D62"/>
    <w:rsid w:val="00B06CD5"/>
    <w:rsid w:val="00B06FB6"/>
    <w:rsid w:val="00B0794F"/>
    <w:rsid w:val="00B10691"/>
    <w:rsid w:val="00B111E3"/>
    <w:rsid w:val="00B1188A"/>
    <w:rsid w:val="00B11F88"/>
    <w:rsid w:val="00B13BB6"/>
    <w:rsid w:val="00B13F4E"/>
    <w:rsid w:val="00B14226"/>
    <w:rsid w:val="00B162DF"/>
    <w:rsid w:val="00B163FE"/>
    <w:rsid w:val="00B167DF"/>
    <w:rsid w:val="00B17461"/>
    <w:rsid w:val="00B176F9"/>
    <w:rsid w:val="00B177CA"/>
    <w:rsid w:val="00B209A6"/>
    <w:rsid w:val="00B21356"/>
    <w:rsid w:val="00B21564"/>
    <w:rsid w:val="00B2240D"/>
    <w:rsid w:val="00B22A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58F"/>
    <w:rsid w:val="00B439EE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4B35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310"/>
    <w:rsid w:val="00C23E32"/>
    <w:rsid w:val="00C25246"/>
    <w:rsid w:val="00C25CC5"/>
    <w:rsid w:val="00C264DB"/>
    <w:rsid w:val="00C26A8C"/>
    <w:rsid w:val="00C27C01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E45"/>
    <w:rsid w:val="00C46734"/>
    <w:rsid w:val="00C47CB6"/>
    <w:rsid w:val="00C51130"/>
    <w:rsid w:val="00C5161B"/>
    <w:rsid w:val="00C51C2A"/>
    <w:rsid w:val="00C52C97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67F45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658"/>
    <w:rsid w:val="00C976F6"/>
    <w:rsid w:val="00CA031D"/>
    <w:rsid w:val="00CA0736"/>
    <w:rsid w:val="00CA0B1B"/>
    <w:rsid w:val="00CA12FC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2D4B"/>
    <w:rsid w:val="00CD3206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C5E"/>
    <w:rsid w:val="00D1647C"/>
    <w:rsid w:val="00D208E4"/>
    <w:rsid w:val="00D21349"/>
    <w:rsid w:val="00D2220C"/>
    <w:rsid w:val="00D22679"/>
    <w:rsid w:val="00D2270E"/>
    <w:rsid w:val="00D2282B"/>
    <w:rsid w:val="00D23125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5254"/>
    <w:rsid w:val="00D85BF3"/>
    <w:rsid w:val="00D86ECB"/>
    <w:rsid w:val="00D874E2"/>
    <w:rsid w:val="00D87BA7"/>
    <w:rsid w:val="00D913B7"/>
    <w:rsid w:val="00D91453"/>
    <w:rsid w:val="00D93956"/>
    <w:rsid w:val="00D96A7B"/>
    <w:rsid w:val="00D979C1"/>
    <w:rsid w:val="00DA1AC9"/>
    <w:rsid w:val="00DA1FA2"/>
    <w:rsid w:val="00DA3702"/>
    <w:rsid w:val="00DA596A"/>
    <w:rsid w:val="00DA682A"/>
    <w:rsid w:val="00DA7416"/>
    <w:rsid w:val="00DA7D0E"/>
    <w:rsid w:val="00DA7E5A"/>
    <w:rsid w:val="00DB22A8"/>
    <w:rsid w:val="00DB59D9"/>
    <w:rsid w:val="00DB5E3B"/>
    <w:rsid w:val="00DB632A"/>
    <w:rsid w:val="00DB6F2C"/>
    <w:rsid w:val="00DB7514"/>
    <w:rsid w:val="00DC327E"/>
    <w:rsid w:val="00DC35A2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9BD"/>
    <w:rsid w:val="00DE0CE0"/>
    <w:rsid w:val="00DE1724"/>
    <w:rsid w:val="00DE1E06"/>
    <w:rsid w:val="00DE334E"/>
    <w:rsid w:val="00DE389A"/>
    <w:rsid w:val="00DE3BCF"/>
    <w:rsid w:val="00DE4684"/>
    <w:rsid w:val="00DE4C57"/>
    <w:rsid w:val="00DE4D60"/>
    <w:rsid w:val="00DE6E5F"/>
    <w:rsid w:val="00DE7B1C"/>
    <w:rsid w:val="00DF1BFF"/>
    <w:rsid w:val="00DF24A1"/>
    <w:rsid w:val="00DF2797"/>
    <w:rsid w:val="00DF3987"/>
    <w:rsid w:val="00DF3ABA"/>
    <w:rsid w:val="00DF5478"/>
    <w:rsid w:val="00DF55A8"/>
    <w:rsid w:val="00DF6163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4623"/>
    <w:rsid w:val="00E846C8"/>
    <w:rsid w:val="00E85576"/>
    <w:rsid w:val="00E856FF"/>
    <w:rsid w:val="00E860C9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60AB"/>
    <w:rsid w:val="00EB7747"/>
    <w:rsid w:val="00EC01EF"/>
    <w:rsid w:val="00EC05F3"/>
    <w:rsid w:val="00EC0B2A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EA9"/>
    <w:rsid w:val="00EE6DDA"/>
    <w:rsid w:val="00EE7FA1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4248"/>
    <w:rsid w:val="00F14839"/>
    <w:rsid w:val="00F152D0"/>
    <w:rsid w:val="00F16C82"/>
    <w:rsid w:val="00F17C83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893"/>
    <w:rsid w:val="00F264E1"/>
    <w:rsid w:val="00F26CC8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6044"/>
    <w:rsid w:val="00F469CA"/>
    <w:rsid w:val="00F47547"/>
    <w:rsid w:val="00F50A9E"/>
    <w:rsid w:val="00F51366"/>
    <w:rsid w:val="00F51A46"/>
    <w:rsid w:val="00F52902"/>
    <w:rsid w:val="00F55EFA"/>
    <w:rsid w:val="00F56538"/>
    <w:rsid w:val="00F5737D"/>
    <w:rsid w:val="00F57AD3"/>
    <w:rsid w:val="00F57CEF"/>
    <w:rsid w:val="00F605FF"/>
    <w:rsid w:val="00F619EE"/>
    <w:rsid w:val="00F64126"/>
    <w:rsid w:val="00F645BE"/>
    <w:rsid w:val="00F64835"/>
    <w:rsid w:val="00F65D84"/>
    <w:rsid w:val="00F669F5"/>
    <w:rsid w:val="00F67204"/>
    <w:rsid w:val="00F704D8"/>
    <w:rsid w:val="00F70F7B"/>
    <w:rsid w:val="00F70F98"/>
    <w:rsid w:val="00F7144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87E"/>
    <w:rsid w:val="00F84B4D"/>
    <w:rsid w:val="00F853C6"/>
    <w:rsid w:val="00F85BF7"/>
    <w:rsid w:val="00F85F91"/>
    <w:rsid w:val="00F861F4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55E8"/>
    <w:rsid w:val="00FB604B"/>
    <w:rsid w:val="00FB6456"/>
    <w:rsid w:val="00FB66EF"/>
    <w:rsid w:val="00FB6A26"/>
    <w:rsid w:val="00FB73F3"/>
    <w:rsid w:val="00FB75C5"/>
    <w:rsid w:val="00FB79B3"/>
    <w:rsid w:val="00FC07BD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E080A"/>
    <w:rsid w:val="00FE2024"/>
    <w:rsid w:val="00FE25F5"/>
    <w:rsid w:val="00FE3B61"/>
    <w:rsid w:val="00FE53FD"/>
    <w:rsid w:val="00FE6384"/>
    <w:rsid w:val="00FE6829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7B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312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23125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A65F10"/>
    <w:pPr>
      <w:ind w:left="720"/>
      <w:contextualSpacing/>
    </w:pPr>
  </w:style>
  <w:style w:type="paragraph" w:styleId="NormalWeb">
    <w:name w:val="Normal (Web)"/>
    <w:basedOn w:val="Normal"/>
    <w:uiPriority w:val="99"/>
    <w:rsid w:val="00582BD2"/>
    <w:pPr>
      <w:tabs>
        <w:tab w:val="left" w:pos="709"/>
      </w:tabs>
      <w:suppressAutoHyphens/>
    </w:pPr>
    <w:rPr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8</Pages>
  <Words>2884</Words>
  <Characters>16440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user</cp:lastModifiedBy>
  <cp:revision>13</cp:revision>
  <cp:lastPrinted>2019-06-25T04:05:00Z</cp:lastPrinted>
  <dcterms:created xsi:type="dcterms:W3CDTF">2017-12-18T13:38:00Z</dcterms:created>
  <dcterms:modified xsi:type="dcterms:W3CDTF">2019-10-17T05:43:00Z</dcterms:modified>
</cp:coreProperties>
</file>